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0F68" w14:textId="77777777" w:rsidR="005A2A81" w:rsidRDefault="005A2A81">
      <w:pPr>
        <w:spacing w:before="6"/>
        <w:rPr>
          <w:rFonts w:ascii="Times New Roman" w:eastAsia="Times New Roman" w:hAnsi="Times New Roman" w:cs="Times New Roman"/>
          <w:sz w:val="10"/>
          <w:szCs w:val="10"/>
        </w:rPr>
      </w:pPr>
    </w:p>
    <w:p w14:paraId="5AC9DAD4" w14:textId="77777777" w:rsidR="005A2A81" w:rsidRDefault="0024569D">
      <w:pPr>
        <w:spacing w:before="54"/>
        <w:ind w:left="1980"/>
        <w:rPr>
          <w:rFonts w:ascii="Arial" w:eastAsia="Arial" w:hAnsi="Arial" w:cs="Arial"/>
          <w:sz w:val="36"/>
          <w:szCs w:val="36"/>
        </w:rPr>
      </w:pPr>
      <w:r>
        <w:pict w14:anchorId="2955D6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64.5pt;margin-top:-2.2pt;width:69.45pt;height:69pt;z-index:1048;mso-position-horizontal-relative:page">
            <v:imagedata r:id="rId5" o:title=""/>
            <w10:wrap anchorx="page"/>
          </v:shape>
        </w:pict>
      </w:r>
      <w:r w:rsidR="001F4144">
        <w:rPr>
          <w:rFonts w:ascii="Arial"/>
          <w:b/>
          <w:sz w:val="36"/>
        </w:rPr>
        <w:t>City</w:t>
      </w:r>
      <w:r w:rsidR="001F4144">
        <w:rPr>
          <w:rFonts w:ascii="Arial"/>
          <w:b/>
          <w:spacing w:val="-4"/>
          <w:sz w:val="36"/>
        </w:rPr>
        <w:t xml:space="preserve"> </w:t>
      </w:r>
      <w:r w:rsidR="001F4144">
        <w:rPr>
          <w:rFonts w:ascii="Arial"/>
          <w:b/>
          <w:sz w:val="36"/>
        </w:rPr>
        <w:t>of Pittsburg</w:t>
      </w:r>
    </w:p>
    <w:p w14:paraId="0CDCCCE3" w14:textId="77777777" w:rsidR="005A2A81" w:rsidRDefault="001F4144">
      <w:pPr>
        <w:pStyle w:val="BodyText"/>
        <w:spacing w:before="3"/>
        <w:ind w:left="1980" w:right="3552" w:firstLine="0"/>
      </w:pPr>
      <w:r>
        <w:t>Community</w:t>
      </w:r>
      <w:r>
        <w:rPr>
          <w:spacing w:val="-3"/>
        </w:rPr>
        <w:t xml:space="preserve"> </w:t>
      </w:r>
      <w:r>
        <w:rPr>
          <w:spacing w:val="-1"/>
        </w:rPr>
        <w:t>Development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Building Division</w:t>
      </w:r>
      <w:r>
        <w:rPr>
          <w:spacing w:val="47"/>
        </w:rPr>
        <w:t xml:space="preserve"> </w:t>
      </w:r>
      <w:r>
        <w:t xml:space="preserve">65 </w:t>
      </w:r>
      <w:r>
        <w:rPr>
          <w:spacing w:val="-1"/>
        </w:rPr>
        <w:t>Civic</w:t>
      </w:r>
      <w:r>
        <w:t xml:space="preserve"> </w:t>
      </w:r>
      <w:r>
        <w:rPr>
          <w:spacing w:val="-1"/>
        </w:rPr>
        <w:t>Ave,</w:t>
      </w:r>
      <w:r>
        <w:t xml:space="preserve"> Pittsburg</w:t>
      </w:r>
      <w:r>
        <w:rPr>
          <w:spacing w:val="-3"/>
        </w:rPr>
        <w:t xml:space="preserve"> </w:t>
      </w:r>
      <w:r>
        <w:t>CA 94565</w:t>
      </w:r>
    </w:p>
    <w:p w14:paraId="0DACDA17" w14:textId="77777777" w:rsidR="005A2A81" w:rsidRDefault="001F4144">
      <w:pPr>
        <w:pStyle w:val="BodyText"/>
        <w:tabs>
          <w:tab w:val="left" w:pos="5201"/>
        </w:tabs>
        <w:ind w:left="1980" w:firstLine="0"/>
      </w:pPr>
      <w:r>
        <w:t>Phone: (925) 252-4910</w:t>
      </w:r>
      <w:r>
        <w:tab/>
      </w:r>
      <w:r>
        <w:rPr>
          <w:spacing w:val="-1"/>
        </w:rPr>
        <w:t>Fax:</w:t>
      </w:r>
      <w:r>
        <w:t xml:space="preserve"> (925) 252-4814</w:t>
      </w:r>
    </w:p>
    <w:p w14:paraId="3B374B9E" w14:textId="77777777" w:rsidR="005A2A81" w:rsidRDefault="005A2A81">
      <w:pPr>
        <w:spacing w:before="3"/>
        <w:rPr>
          <w:rFonts w:ascii="Arial" w:eastAsia="Arial" w:hAnsi="Arial" w:cs="Arial"/>
          <w:sz w:val="16"/>
          <w:szCs w:val="16"/>
        </w:rPr>
      </w:pPr>
    </w:p>
    <w:p w14:paraId="535CCD21" w14:textId="77777777" w:rsidR="005A2A81" w:rsidRDefault="0024569D">
      <w:pPr>
        <w:spacing w:line="20" w:lineRule="atLeast"/>
        <w:ind w:left="10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24B363DC">
          <v:group id="_x0000_s1026" style="width:510.5pt;height:1.25pt;mso-position-horizontal-relative:char;mso-position-vertical-relative:line" coordsize="10210,25">
            <v:group id="_x0000_s1027" style="position:absolute;left:13;top:13;width:10185;height:2" coordorigin="13,13" coordsize="10185,2">
              <v:shape id="_x0000_s1028" style="position:absolute;left:13;top:13;width:10185;height:2" coordorigin="13,13" coordsize="10185,0" path="m13,13r10185,e" filled="f" strokeweight="1.25pt">
                <v:path arrowok="t"/>
              </v:shape>
            </v:group>
            <w10:anchorlock/>
          </v:group>
        </w:pict>
      </w:r>
    </w:p>
    <w:p w14:paraId="2A3657F0" w14:textId="77777777" w:rsidR="005A2A81" w:rsidRDefault="005A2A81">
      <w:pPr>
        <w:rPr>
          <w:rFonts w:ascii="Arial" w:eastAsia="Arial" w:hAnsi="Arial" w:cs="Arial"/>
          <w:sz w:val="24"/>
          <w:szCs w:val="24"/>
        </w:rPr>
      </w:pPr>
    </w:p>
    <w:p w14:paraId="01D849B7" w14:textId="77777777" w:rsidR="005A2A81" w:rsidRDefault="005A2A81">
      <w:pPr>
        <w:spacing w:before="7"/>
        <w:rPr>
          <w:rFonts w:ascii="Arial" w:eastAsia="Arial" w:hAnsi="Arial" w:cs="Arial"/>
          <w:sz w:val="29"/>
          <w:szCs w:val="29"/>
        </w:rPr>
      </w:pPr>
    </w:p>
    <w:p w14:paraId="61909572" w14:textId="77777777" w:rsidR="005A2A81" w:rsidRDefault="001F4144">
      <w:pPr>
        <w:ind w:left="3430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z w:val="32"/>
        </w:rPr>
        <w:t>Current</w:t>
      </w:r>
      <w:r>
        <w:rPr>
          <w:rFonts w:ascii="Arial"/>
          <w:b/>
          <w:spacing w:val="-19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Building</w:t>
      </w:r>
      <w:r>
        <w:rPr>
          <w:rFonts w:ascii="Arial"/>
          <w:b/>
          <w:spacing w:val="-18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Codes</w:t>
      </w:r>
    </w:p>
    <w:p w14:paraId="02C21774" w14:textId="77777777" w:rsidR="005A2A81" w:rsidRDefault="005A2A81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B0A69DF" w14:textId="77777777" w:rsidR="005A2A81" w:rsidRDefault="005A2A81">
      <w:pPr>
        <w:spacing w:before="7"/>
        <w:rPr>
          <w:rFonts w:ascii="Arial" w:eastAsia="Arial" w:hAnsi="Arial" w:cs="Arial"/>
          <w:b/>
          <w:bCs/>
          <w:sz w:val="18"/>
          <w:szCs w:val="18"/>
        </w:rPr>
      </w:pPr>
    </w:p>
    <w:p w14:paraId="098C7AB7" w14:textId="7F49F607" w:rsidR="005A2A81" w:rsidRDefault="001F4144">
      <w:pPr>
        <w:pStyle w:val="BodyText"/>
        <w:numPr>
          <w:ilvl w:val="0"/>
          <w:numId w:val="1"/>
        </w:numPr>
        <w:tabs>
          <w:tab w:val="left" w:pos="1261"/>
        </w:tabs>
        <w:spacing w:before="55"/>
        <w:ind w:right="606"/>
      </w:pPr>
      <w:r>
        <w:rPr>
          <w:b/>
        </w:rPr>
        <w:t>20</w:t>
      </w:r>
      <w:r w:rsidR="0024569D">
        <w:rPr>
          <w:b/>
        </w:rPr>
        <w:t>22</w:t>
      </w:r>
      <w:r>
        <w:rPr>
          <w:b/>
        </w:rPr>
        <w:t xml:space="preserve"> California Building </w:t>
      </w:r>
      <w:r>
        <w:rPr>
          <w:b/>
          <w:spacing w:val="-1"/>
        </w:rPr>
        <w:t>Code</w:t>
      </w:r>
      <w:r>
        <w:rPr>
          <w:b/>
          <w:spacing w:val="1"/>
        </w:rPr>
        <w:t xml:space="preserve"> </w:t>
      </w:r>
      <w:r>
        <w:t>(Incorporates by</w:t>
      </w:r>
      <w:r>
        <w:rPr>
          <w:spacing w:val="-3"/>
        </w:rPr>
        <w:t xml:space="preserve"> </w:t>
      </w:r>
      <w:r>
        <w:t>adoption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reprints</w:t>
      </w:r>
      <w:r>
        <w:t xml:space="preserve"> the 20</w:t>
      </w:r>
      <w:r w:rsidR="0024569D">
        <w:t>21</w:t>
      </w:r>
      <w:r>
        <w:rPr>
          <w:spacing w:val="38"/>
        </w:rPr>
        <w:t xml:space="preserve"> </w:t>
      </w:r>
      <w:r>
        <w:t>International Building</w:t>
      </w:r>
      <w:r>
        <w:rPr>
          <w:spacing w:val="-1"/>
        </w:rPr>
        <w:t xml:space="preserve"> </w:t>
      </w:r>
      <w:r>
        <w:t xml:space="preserve">Code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t>California</w:t>
      </w:r>
      <w:r>
        <w:rPr>
          <w:spacing w:val="2"/>
        </w:rPr>
        <w:t xml:space="preserve"> </w:t>
      </w:r>
      <w:r>
        <w:t>amendments.</w:t>
      </w:r>
      <w:r>
        <w:rPr>
          <w:spacing w:val="3"/>
        </w:rPr>
        <w:t xml:space="preserve"> </w:t>
      </w:r>
      <w:r>
        <w:rPr>
          <w:spacing w:val="-1"/>
        </w:rPr>
        <w:t>Published</w:t>
      </w:r>
      <w:r>
        <w:t xml:space="preserve"> by</w:t>
      </w:r>
      <w:r>
        <w:rPr>
          <w:spacing w:val="-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 xml:space="preserve">International Code </w:t>
      </w:r>
      <w:r>
        <w:rPr>
          <w:spacing w:val="-1"/>
        </w:rPr>
        <w:t>Council,</w:t>
      </w:r>
      <w:r>
        <w:t xml:space="preserve"> ICC)</w:t>
      </w:r>
    </w:p>
    <w:p w14:paraId="6D4C7BD8" w14:textId="77777777" w:rsidR="005A2A81" w:rsidRDefault="005A2A81">
      <w:pPr>
        <w:spacing w:before="11"/>
        <w:rPr>
          <w:rFonts w:ascii="Arial" w:eastAsia="Arial" w:hAnsi="Arial" w:cs="Arial"/>
          <w:sz w:val="20"/>
          <w:szCs w:val="20"/>
        </w:rPr>
      </w:pPr>
    </w:p>
    <w:p w14:paraId="2A38049B" w14:textId="517FB2B1" w:rsidR="005A2A81" w:rsidRDefault="001F4144">
      <w:pPr>
        <w:pStyle w:val="BodyText"/>
        <w:numPr>
          <w:ilvl w:val="0"/>
          <w:numId w:val="1"/>
        </w:numPr>
        <w:tabs>
          <w:tab w:val="left" w:pos="1261"/>
        </w:tabs>
        <w:ind w:right="770"/>
      </w:pPr>
      <w:r>
        <w:rPr>
          <w:b/>
        </w:rPr>
        <w:t>20</w:t>
      </w:r>
      <w:r w:rsidR="0024569D">
        <w:rPr>
          <w:b/>
        </w:rPr>
        <w:t>22</w:t>
      </w:r>
      <w:r>
        <w:rPr>
          <w:b/>
          <w:spacing w:val="1"/>
        </w:rPr>
        <w:t xml:space="preserve"> </w:t>
      </w:r>
      <w:r>
        <w:rPr>
          <w:b/>
        </w:rPr>
        <w:t>California</w:t>
      </w:r>
      <w:r>
        <w:rPr>
          <w:b/>
          <w:spacing w:val="1"/>
        </w:rPr>
        <w:t xml:space="preserve"> </w:t>
      </w:r>
      <w:r>
        <w:rPr>
          <w:b/>
        </w:rPr>
        <w:t xml:space="preserve">Residential </w:t>
      </w:r>
      <w:r>
        <w:rPr>
          <w:b/>
          <w:spacing w:val="-1"/>
        </w:rPr>
        <w:t>Code</w:t>
      </w:r>
      <w:r>
        <w:rPr>
          <w:b/>
          <w:spacing w:val="3"/>
        </w:rPr>
        <w:t xml:space="preserve"> </w:t>
      </w:r>
      <w:r>
        <w:t>(Incorporates by</w:t>
      </w:r>
      <w:r>
        <w:rPr>
          <w:spacing w:val="-3"/>
        </w:rPr>
        <w:t xml:space="preserve"> </w:t>
      </w:r>
      <w:r>
        <w:t xml:space="preserve">adoption and </w:t>
      </w:r>
      <w:r>
        <w:rPr>
          <w:spacing w:val="-1"/>
        </w:rPr>
        <w:t>reprints</w:t>
      </w:r>
      <w:r>
        <w:t xml:space="preserve"> the</w:t>
      </w:r>
      <w:r>
        <w:rPr>
          <w:spacing w:val="34"/>
        </w:rPr>
        <w:t xml:space="preserve"> </w:t>
      </w:r>
      <w:r>
        <w:t>20</w:t>
      </w:r>
      <w:r w:rsidR="0024569D">
        <w:t>21</w:t>
      </w:r>
      <w:r>
        <w:t xml:space="preserve"> International Residential Code </w:t>
      </w:r>
      <w:r>
        <w:rPr>
          <w:spacing w:val="-1"/>
        </w:rPr>
        <w:t>with</w:t>
      </w:r>
      <w:r>
        <w:t xml:space="preserve"> California amendments.</w:t>
      </w:r>
      <w:r>
        <w:rPr>
          <w:spacing w:val="9"/>
        </w:rPr>
        <w:t xml:space="preserve"> </w:t>
      </w:r>
      <w:r>
        <w:rPr>
          <w:spacing w:val="-1"/>
        </w:rPr>
        <w:t>Published</w:t>
      </w:r>
      <w:r>
        <w:t xml:space="preserve"> by</w:t>
      </w:r>
      <w:r>
        <w:rPr>
          <w:spacing w:val="30"/>
        </w:rPr>
        <w:t xml:space="preserve"> </w:t>
      </w:r>
      <w:r>
        <w:t>the International Code</w:t>
      </w:r>
      <w:r>
        <w:rPr>
          <w:spacing w:val="4"/>
        </w:rPr>
        <w:t xml:space="preserve"> </w:t>
      </w:r>
      <w:r>
        <w:t>Council, ICC)</w:t>
      </w:r>
    </w:p>
    <w:p w14:paraId="421580F4" w14:textId="77777777" w:rsidR="005A2A81" w:rsidRDefault="005A2A81">
      <w:pPr>
        <w:spacing w:before="11"/>
        <w:rPr>
          <w:rFonts w:ascii="Arial" w:eastAsia="Arial" w:hAnsi="Arial" w:cs="Arial"/>
          <w:sz w:val="20"/>
          <w:szCs w:val="20"/>
        </w:rPr>
      </w:pPr>
    </w:p>
    <w:p w14:paraId="4E00F7E4" w14:textId="6819314E" w:rsidR="005A2A81" w:rsidRDefault="001F4144">
      <w:pPr>
        <w:pStyle w:val="BodyText"/>
        <w:numPr>
          <w:ilvl w:val="0"/>
          <w:numId w:val="1"/>
        </w:numPr>
        <w:tabs>
          <w:tab w:val="left" w:pos="1261"/>
        </w:tabs>
        <w:ind w:right="1028"/>
      </w:pPr>
      <w:r>
        <w:rPr>
          <w:b/>
        </w:rPr>
        <w:t>20</w:t>
      </w:r>
      <w:r w:rsidR="0024569D">
        <w:rPr>
          <w:b/>
        </w:rPr>
        <w:t>22</w:t>
      </w:r>
      <w:r>
        <w:rPr>
          <w:b/>
        </w:rPr>
        <w:t xml:space="preserve"> </w:t>
      </w:r>
      <w:r>
        <w:rPr>
          <w:b/>
          <w:spacing w:val="-1"/>
        </w:rPr>
        <w:t>California</w:t>
      </w:r>
      <w:r>
        <w:rPr>
          <w:b/>
          <w:spacing w:val="1"/>
        </w:rPr>
        <w:t xml:space="preserve"> </w:t>
      </w:r>
      <w:r>
        <w:rPr>
          <w:b/>
        </w:rPr>
        <w:t xml:space="preserve">Electrical </w:t>
      </w:r>
      <w:r>
        <w:rPr>
          <w:b/>
          <w:spacing w:val="-1"/>
        </w:rPr>
        <w:t>Code</w:t>
      </w:r>
      <w:r>
        <w:rPr>
          <w:b/>
          <w:spacing w:val="5"/>
        </w:rPr>
        <w:t xml:space="preserve"> </w:t>
      </w:r>
      <w:r>
        <w:t>(Incorporates by</w:t>
      </w:r>
      <w:r>
        <w:rPr>
          <w:spacing w:val="-3"/>
        </w:rPr>
        <w:t xml:space="preserve"> </w:t>
      </w:r>
      <w:r>
        <w:t xml:space="preserve">adoption and </w:t>
      </w:r>
      <w:r>
        <w:rPr>
          <w:spacing w:val="-1"/>
        </w:rPr>
        <w:t>reprints</w:t>
      </w:r>
      <w:r>
        <w:t xml:space="preserve"> the</w:t>
      </w:r>
      <w:r>
        <w:rPr>
          <w:spacing w:val="52"/>
        </w:rPr>
        <w:t xml:space="preserve"> </w:t>
      </w:r>
      <w:r>
        <w:t>20</w:t>
      </w:r>
      <w:r w:rsidR="0024569D">
        <w:t>20</w:t>
      </w:r>
      <w:r>
        <w:t xml:space="preserve"> National</w:t>
      </w:r>
      <w:r>
        <w:rPr>
          <w:spacing w:val="1"/>
        </w:rPr>
        <w:t xml:space="preserve"> </w:t>
      </w:r>
      <w:r>
        <w:t xml:space="preserve">Electrical Code </w:t>
      </w:r>
      <w:r>
        <w:rPr>
          <w:spacing w:val="-1"/>
        </w:rPr>
        <w:t>with</w:t>
      </w:r>
      <w:r>
        <w:t xml:space="preserve"> California</w:t>
      </w:r>
      <w:r>
        <w:rPr>
          <w:spacing w:val="3"/>
        </w:rPr>
        <w:t xml:space="preserve"> </w:t>
      </w:r>
      <w:r>
        <w:t>amendments.</w:t>
      </w:r>
      <w:r>
        <w:rPr>
          <w:spacing w:val="3"/>
        </w:rPr>
        <w:t xml:space="preserve"> </w:t>
      </w:r>
      <w:r>
        <w:rPr>
          <w:spacing w:val="-1"/>
        </w:rPr>
        <w:t>Published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1"/>
        </w:rPr>
        <w:t>the</w:t>
      </w:r>
      <w:r>
        <w:rPr>
          <w:spacing w:val="28"/>
        </w:rPr>
        <w:t xml:space="preserve"> </w:t>
      </w:r>
      <w:r>
        <w:t xml:space="preserve">National </w:t>
      </w:r>
      <w:r>
        <w:rPr>
          <w:spacing w:val="-1"/>
        </w:rPr>
        <w:t>Fire</w:t>
      </w:r>
      <w:r>
        <w:t xml:space="preserve"> Protection </w:t>
      </w:r>
      <w:r>
        <w:rPr>
          <w:spacing w:val="-1"/>
        </w:rPr>
        <w:t>Agency,</w:t>
      </w:r>
      <w:r>
        <w:t xml:space="preserve"> NFPA)</w:t>
      </w:r>
    </w:p>
    <w:p w14:paraId="1632CB35" w14:textId="77777777" w:rsidR="005A2A81" w:rsidRDefault="005A2A81">
      <w:pPr>
        <w:spacing w:before="11"/>
        <w:rPr>
          <w:rFonts w:ascii="Arial" w:eastAsia="Arial" w:hAnsi="Arial" w:cs="Arial"/>
          <w:sz w:val="20"/>
          <w:szCs w:val="20"/>
        </w:rPr>
      </w:pPr>
    </w:p>
    <w:p w14:paraId="35AA80E1" w14:textId="519775B9" w:rsidR="005A2A81" w:rsidRDefault="001F4144">
      <w:pPr>
        <w:pStyle w:val="BodyText"/>
        <w:numPr>
          <w:ilvl w:val="0"/>
          <w:numId w:val="1"/>
        </w:numPr>
        <w:tabs>
          <w:tab w:val="left" w:pos="1261"/>
        </w:tabs>
        <w:ind w:right="736"/>
      </w:pPr>
      <w:r>
        <w:rPr>
          <w:b/>
        </w:rPr>
        <w:t>20</w:t>
      </w:r>
      <w:r w:rsidR="0024569D">
        <w:rPr>
          <w:b/>
        </w:rPr>
        <w:t>22</w:t>
      </w:r>
      <w:r>
        <w:rPr>
          <w:b/>
        </w:rPr>
        <w:t xml:space="preserve"> California Plumbing </w:t>
      </w:r>
      <w:r>
        <w:rPr>
          <w:b/>
          <w:spacing w:val="-1"/>
        </w:rPr>
        <w:t>Code</w:t>
      </w:r>
      <w:r>
        <w:rPr>
          <w:b/>
          <w:spacing w:val="3"/>
        </w:rPr>
        <w:t xml:space="preserve"> </w:t>
      </w:r>
      <w:r>
        <w:t>(Incorporates by</w:t>
      </w:r>
      <w:r>
        <w:rPr>
          <w:spacing w:val="-3"/>
        </w:rPr>
        <w:t xml:space="preserve"> </w:t>
      </w:r>
      <w:r>
        <w:t>adoption and reprints the 20</w:t>
      </w:r>
      <w:r w:rsidR="0024569D">
        <w:t>21</w:t>
      </w:r>
      <w:r>
        <w:t xml:space="preserve"> Uniform</w:t>
      </w:r>
      <w:r>
        <w:rPr>
          <w:spacing w:val="30"/>
        </w:rPr>
        <w:t xml:space="preserve"> </w:t>
      </w:r>
      <w:r>
        <w:t xml:space="preserve">Plumbing Code </w:t>
      </w:r>
      <w:r>
        <w:rPr>
          <w:spacing w:val="-1"/>
        </w:rPr>
        <w:t>with</w:t>
      </w:r>
      <w:r>
        <w:t xml:space="preserve"> California amendments.</w:t>
      </w:r>
      <w:r>
        <w:rPr>
          <w:spacing w:val="6"/>
        </w:rPr>
        <w:t xml:space="preserve"> </w:t>
      </w:r>
      <w:r>
        <w:rPr>
          <w:spacing w:val="-1"/>
        </w:rPr>
        <w:t>Published</w:t>
      </w:r>
      <w:r>
        <w:t xml:space="preserve"> by</w:t>
      </w:r>
      <w:r>
        <w:rPr>
          <w:spacing w:val="-3"/>
        </w:rPr>
        <w:t xml:space="preserve"> </w:t>
      </w:r>
      <w:r>
        <w:t>the International</w:t>
      </w:r>
      <w:r>
        <w:rPr>
          <w:spacing w:val="32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Plumbing</w:t>
      </w:r>
      <w:r>
        <w:rPr>
          <w:spacing w:val="-1"/>
        </w:rPr>
        <w:t xml:space="preserve"> </w:t>
      </w:r>
      <w:r>
        <w:t xml:space="preserve">and Mechanical Officials, </w:t>
      </w:r>
      <w:r>
        <w:rPr>
          <w:spacing w:val="-1"/>
        </w:rPr>
        <w:t>IAPMO)</w:t>
      </w:r>
    </w:p>
    <w:p w14:paraId="691EFC4C" w14:textId="77777777" w:rsidR="005A2A81" w:rsidRDefault="005A2A81">
      <w:pPr>
        <w:spacing w:before="11"/>
        <w:rPr>
          <w:rFonts w:ascii="Arial" w:eastAsia="Arial" w:hAnsi="Arial" w:cs="Arial"/>
          <w:sz w:val="20"/>
          <w:szCs w:val="20"/>
        </w:rPr>
      </w:pPr>
    </w:p>
    <w:p w14:paraId="64C1D12A" w14:textId="2262D344" w:rsidR="005A2A81" w:rsidRDefault="001F4144">
      <w:pPr>
        <w:pStyle w:val="BodyText"/>
        <w:numPr>
          <w:ilvl w:val="0"/>
          <w:numId w:val="1"/>
        </w:numPr>
        <w:tabs>
          <w:tab w:val="left" w:pos="1261"/>
        </w:tabs>
        <w:ind w:right="535"/>
      </w:pPr>
      <w:r>
        <w:rPr>
          <w:b/>
        </w:rPr>
        <w:t>20</w:t>
      </w:r>
      <w:r w:rsidR="0024569D">
        <w:rPr>
          <w:b/>
        </w:rPr>
        <w:t xml:space="preserve">22 </w:t>
      </w:r>
      <w:r>
        <w:rPr>
          <w:b/>
        </w:rPr>
        <w:t xml:space="preserve">California Mechanical </w:t>
      </w:r>
      <w:r>
        <w:rPr>
          <w:b/>
          <w:spacing w:val="-1"/>
        </w:rPr>
        <w:t>Code</w:t>
      </w:r>
      <w:r>
        <w:rPr>
          <w:b/>
          <w:spacing w:val="4"/>
        </w:rPr>
        <w:t xml:space="preserve"> </w:t>
      </w:r>
      <w:r>
        <w:t>(Incorporates by</w:t>
      </w:r>
      <w:r>
        <w:rPr>
          <w:spacing w:val="-3"/>
        </w:rPr>
        <w:t xml:space="preserve"> </w:t>
      </w:r>
      <w:r>
        <w:t xml:space="preserve">adoption and </w:t>
      </w:r>
      <w:r>
        <w:rPr>
          <w:spacing w:val="-1"/>
        </w:rPr>
        <w:t>reprints</w:t>
      </w:r>
      <w:r>
        <w:t xml:space="preserve"> the 20</w:t>
      </w:r>
      <w:r w:rsidR="0024569D">
        <w:t>21</w:t>
      </w:r>
      <w:r>
        <w:t xml:space="preserve"> Uniform</w:t>
      </w:r>
      <w:r>
        <w:rPr>
          <w:spacing w:val="40"/>
        </w:rPr>
        <w:t xml:space="preserve"> </w:t>
      </w:r>
      <w:r>
        <w:rPr>
          <w:spacing w:val="-1"/>
        </w:rPr>
        <w:t>Mechanical</w:t>
      </w:r>
      <w:r>
        <w:t xml:space="preserve"> Code </w:t>
      </w:r>
      <w:r>
        <w:rPr>
          <w:spacing w:val="-1"/>
        </w:rPr>
        <w:t>with</w:t>
      </w:r>
      <w:r>
        <w:t xml:space="preserve"> California amendments.</w:t>
      </w:r>
      <w:r>
        <w:rPr>
          <w:spacing w:val="7"/>
        </w:rPr>
        <w:t xml:space="preserve"> </w:t>
      </w:r>
      <w:r>
        <w:rPr>
          <w:spacing w:val="-1"/>
        </w:rPr>
        <w:t>Published</w:t>
      </w:r>
      <w:r>
        <w:t xml:space="preserve"> by</w:t>
      </w:r>
      <w:r>
        <w:rPr>
          <w:spacing w:val="-3"/>
        </w:rPr>
        <w:t xml:space="preserve"> </w:t>
      </w:r>
      <w:r>
        <w:t>the International</w:t>
      </w:r>
      <w:r>
        <w:rPr>
          <w:spacing w:val="46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Plumbing</w:t>
      </w:r>
      <w:r>
        <w:rPr>
          <w:spacing w:val="-1"/>
        </w:rPr>
        <w:t xml:space="preserve"> </w:t>
      </w:r>
      <w:r>
        <w:t xml:space="preserve">and Mechanical Officials, </w:t>
      </w:r>
      <w:r>
        <w:rPr>
          <w:spacing w:val="-1"/>
        </w:rPr>
        <w:t>IAPMO)</w:t>
      </w:r>
    </w:p>
    <w:p w14:paraId="7A822520" w14:textId="77777777" w:rsidR="005A2A81" w:rsidRDefault="005A2A81">
      <w:pPr>
        <w:spacing w:before="11"/>
        <w:rPr>
          <w:rFonts w:ascii="Arial" w:eastAsia="Arial" w:hAnsi="Arial" w:cs="Arial"/>
          <w:sz w:val="20"/>
          <w:szCs w:val="20"/>
        </w:rPr>
      </w:pPr>
    </w:p>
    <w:p w14:paraId="6DD739E7" w14:textId="279844BF" w:rsidR="005A2A81" w:rsidRDefault="001F4144">
      <w:pPr>
        <w:numPr>
          <w:ilvl w:val="0"/>
          <w:numId w:val="1"/>
        </w:numPr>
        <w:tabs>
          <w:tab w:val="left" w:pos="1261"/>
        </w:tabs>
        <w:ind w:right="1799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20</w:t>
      </w:r>
      <w:r w:rsidR="0024569D">
        <w:rPr>
          <w:rFonts w:ascii="Arial"/>
          <w:b/>
          <w:sz w:val="24"/>
        </w:rPr>
        <w:t xml:space="preserve">22 </w:t>
      </w:r>
      <w:r>
        <w:rPr>
          <w:rFonts w:ascii="Arial"/>
          <w:b/>
          <w:spacing w:val="-1"/>
          <w:sz w:val="24"/>
        </w:rPr>
        <w:t>California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Administrative</w:t>
      </w:r>
      <w:r>
        <w:rPr>
          <w:rFonts w:ascii="Arial"/>
          <w:b/>
          <w:sz w:val="24"/>
        </w:rPr>
        <w:t xml:space="preserve"> Code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spacing w:val="-1"/>
          <w:sz w:val="24"/>
        </w:rPr>
        <w:t>(California</w:t>
      </w:r>
      <w:r>
        <w:rPr>
          <w:rFonts w:ascii="Arial"/>
          <w:sz w:val="24"/>
        </w:rPr>
        <w:t xml:space="preserve"> Building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Standards</w:t>
      </w:r>
      <w:r>
        <w:rPr>
          <w:rFonts w:ascii="Arial"/>
          <w:spacing w:val="47"/>
          <w:sz w:val="24"/>
        </w:rPr>
        <w:t xml:space="preserve"> </w:t>
      </w:r>
      <w:r>
        <w:rPr>
          <w:rFonts w:ascii="Arial"/>
          <w:sz w:val="24"/>
        </w:rPr>
        <w:t>Commission.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Published</w:t>
      </w:r>
      <w:r>
        <w:rPr>
          <w:rFonts w:ascii="Arial"/>
          <w:sz w:val="24"/>
        </w:rPr>
        <w:t xml:space="preserve"> by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 xml:space="preserve">the International Code </w:t>
      </w:r>
      <w:r>
        <w:rPr>
          <w:rFonts w:ascii="Arial"/>
          <w:spacing w:val="-1"/>
          <w:sz w:val="24"/>
        </w:rPr>
        <w:t>Council)</w:t>
      </w:r>
    </w:p>
    <w:p w14:paraId="74D547BA" w14:textId="77777777" w:rsidR="005A2A81" w:rsidRDefault="005A2A81">
      <w:pPr>
        <w:spacing w:before="11"/>
        <w:rPr>
          <w:rFonts w:ascii="Arial" w:eastAsia="Arial" w:hAnsi="Arial" w:cs="Arial"/>
          <w:sz w:val="20"/>
          <w:szCs w:val="20"/>
        </w:rPr>
      </w:pPr>
    </w:p>
    <w:p w14:paraId="352DB1AB" w14:textId="1A24D080" w:rsidR="005A2A81" w:rsidRDefault="001F4144">
      <w:pPr>
        <w:numPr>
          <w:ilvl w:val="0"/>
          <w:numId w:val="1"/>
        </w:numPr>
        <w:tabs>
          <w:tab w:val="left" w:pos="1261"/>
        </w:tabs>
        <w:ind w:right="118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20</w:t>
      </w:r>
      <w:r w:rsidR="0024569D">
        <w:rPr>
          <w:rFonts w:ascii="Arial"/>
          <w:b/>
          <w:sz w:val="24"/>
        </w:rPr>
        <w:t>22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California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Energy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Code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spacing w:val="-1"/>
          <w:sz w:val="24"/>
        </w:rPr>
        <w:t>(California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Building </w:t>
      </w:r>
      <w:r>
        <w:rPr>
          <w:rFonts w:ascii="Arial"/>
          <w:sz w:val="24"/>
        </w:rPr>
        <w:t>Standards</w:t>
      </w:r>
      <w:r>
        <w:rPr>
          <w:rFonts w:ascii="Arial"/>
          <w:spacing w:val="4"/>
          <w:sz w:val="24"/>
        </w:rPr>
        <w:t xml:space="preserve"> </w:t>
      </w:r>
      <w:r>
        <w:rPr>
          <w:rFonts w:ascii="Arial"/>
          <w:sz w:val="24"/>
        </w:rPr>
        <w:t>Commission.</w:t>
      </w:r>
      <w:r>
        <w:rPr>
          <w:rFonts w:ascii="Arial"/>
          <w:spacing w:val="60"/>
          <w:sz w:val="24"/>
        </w:rPr>
        <w:t xml:space="preserve"> </w:t>
      </w:r>
      <w:r>
        <w:rPr>
          <w:rFonts w:ascii="Arial"/>
          <w:spacing w:val="-1"/>
          <w:sz w:val="24"/>
        </w:rPr>
        <w:t>Published</w:t>
      </w:r>
      <w:r>
        <w:rPr>
          <w:rFonts w:ascii="Arial"/>
          <w:sz w:val="24"/>
        </w:rPr>
        <w:t xml:space="preserve"> by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4"/>
          <w:sz w:val="24"/>
        </w:rPr>
        <w:t xml:space="preserve"> </w:t>
      </w:r>
      <w:r>
        <w:rPr>
          <w:rFonts w:ascii="Arial"/>
          <w:sz w:val="24"/>
        </w:rPr>
        <w:t>International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Code Council)</w:t>
      </w:r>
    </w:p>
    <w:p w14:paraId="3505B3C8" w14:textId="77777777" w:rsidR="005A2A81" w:rsidRDefault="005A2A81">
      <w:pPr>
        <w:spacing w:before="11"/>
        <w:rPr>
          <w:rFonts w:ascii="Arial" w:eastAsia="Arial" w:hAnsi="Arial" w:cs="Arial"/>
          <w:sz w:val="20"/>
          <w:szCs w:val="20"/>
        </w:rPr>
      </w:pPr>
    </w:p>
    <w:p w14:paraId="36CEBE26" w14:textId="3F64CA63" w:rsidR="005A2A81" w:rsidRDefault="001F4144">
      <w:pPr>
        <w:numPr>
          <w:ilvl w:val="0"/>
          <w:numId w:val="1"/>
        </w:numPr>
        <w:tabs>
          <w:tab w:val="left" w:pos="1261"/>
        </w:tabs>
        <w:ind w:right="627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20</w:t>
      </w:r>
      <w:r w:rsidR="0024569D">
        <w:rPr>
          <w:rFonts w:ascii="Arial"/>
          <w:b/>
          <w:sz w:val="24"/>
        </w:rPr>
        <w:t>22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California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Green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z w:val="24"/>
        </w:rPr>
        <w:t>Building Standard Code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(California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Building </w:t>
      </w:r>
      <w:r>
        <w:rPr>
          <w:rFonts w:ascii="Arial"/>
          <w:sz w:val="24"/>
        </w:rPr>
        <w:t>Standards</w:t>
      </w:r>
      <w:r>
        <w:rPr>
          <w:rFonts w:ascii="Arial"/>
          <w:spacing w:val="54"/>
          <w:sz w:val="24"/>
        </w:rPr>
        <w:t xml:space="preserve"> </w:t>
      </w:r>
      <w:r>
        <w:rPr>
          <w:rFonts w:ascii="Arial"/>
          <w:sz w:val="24"/>
        </w:rPr>
        <w:t>Commission)</w:t>
      </w:r>
    </w:p>
    <w:p w14:paraId="34617E03" w14:textId="77777777" w:rsidR="005A2A81" w:rsidRDefault="005A2A81">
      <w:pPr>
        <w:spacing w:before="11"/>
        <w:rPr>
          <w:rFonts w:ascii="Arial" w:eastAsia="Arial" w:hAnsi="Arial" w:cs="Arial"/>
          <w:sz w:val="20"/>
          <w:szCs w:val="20"/>
        </w:rPr>
      </w:pPr>
    </w:p>
    <w:p w14:paraId="1B2C1A80" w14:textId="1F159CFF" w:rsidR="005A2A81" w:rsidRDefault="001F4144">
      <w:pPr>
        <w:pStyle w:val="BodyText"/>
        <w:numPr>
          <w:ilvl w:val="0"/>
          <w:numId w:val="1"/>
        </w:numPr>
        <w:tabs>
          <w:tab w:val="left" w:pos="1261"/>
        </w:tabs>
        <w:ind w:right="862"/>
      </w:pPr>
      <w:r>
        <w:rPr>
          <w:b/>
        </w:rPr>
        <w:t>20</w:t>
      </w:r>
      <w:r w:rsidR="0024569D">
        <w:rPr>
          <w:b/>
        </w:rPr>
        <w:t>22</w:t>
      </w:r>
      <w:r>
        <w:rPr>
          <w:b/>
        </w:rPr>
        <w:t xml:space="preserve"> </w:t>
      </w:r>
      <w:r>
        <w:rPr>
          <w:b/>
          <w:spacing w:val="-1"/>
        </w:rPr>
        <w:t>California</w:t>
      </w:r>
      <w:r>
        <w:rPr>
          <w:b/>
          <w:spacing w:val="1"/>
        </w:rPr>
        <w:t xml:space="preserve"> </w:t>
      </w:r>
      <w:r>
        <w:rPr>
          <w:b/>
        </w:rPr>
        <w:t>Fire Code</w:t>
      </w:r>
      <w:r>
        <w:rPr>
          <w:b/>
          <w:spacing w:val="3"/>
        </w:rPr>
        <w:t xml:space="preserve"> </w:t>
      </w:r>
      <w:r>
        <w:t>(Incorporates by</w:t>
      </w:r>
      <w:r>
        <w:rPr>
          <w:spacing w:val="-3"/>
        </w:rPr>
        <w:t xml:space="preserve"> </w:t>
      </w:r>
      <w:r>
        <w:t xml:space="preserve">adoption and </w:t>
      </w:r>
      <w:r>
        <w:rPr>
          <w:spacing w:val="-1"/>
        </w:rPr>
        <w:t>reprints</w:t>
      </w:r>
      <w:r>
        <w:t xml:space="preserve"> the 2018</w:t>
      </w:r>
      <w:r>
        <w:rPr>
          <w:spacing w:val="46"/>
        </w:rPr>
        <w:t xml:space="preserve"> </w:t>
      </w:r>
      <w:r>
        <w:t xml:space="preserve">International </w:t>
      </w:r>
      <w:r>
        <w:rPr>
          <w:spacing w:val="-1"/>
        </w:rPr>
        <w:t>Fire</w:t>
      </w:r>
      <w:r>
        <w:t xml:space="preserve"> Code </w:t>
      </w:r>
      <w:r>
        <w:rPr>
          <w:spacing w:val="-1"/>
        </w:rPr>
        <w:t>with</w:t>
      </w:r>
      <w:r>
        <w:t xml:space="preserve"> California amendments and</w:t>
      </w:r>
      <w:r>
        <w:rPr>
          <w:spacing w:val="8"/>
        </w:rPr>
        <w:t xml:space="preserve"> </w:t>
      </w:r>
      <w:r>
        <w:t>specific amendments</w:t>
      </w:r>
      <w:r>
        <w:rPr>
          <w:spacing w:val="26"/>
        </w:rPr>
        <w:t xml:space="preserve"> </w:t>
      </w:r>
      <w:r>
        <w:rPr>
          <w:spacing w:val="-1"/>
        </w:rPr>
        <w:t>brought</w:t>
      </w:r>
      <w:r>
        <w:t xml:space="preserve"> </w:t>
      </w:r>
      <w:r>
        <w:rPr>
          <w:spacing w:val="-1"/>
        </w:rPr>
        <w:t>forward</w:t>
      </w:r>
      <w:r>
        <w:t xml:space="preserve"> by</w:t>
      </w:r>
      <w:r>
        <w:rPr>
          <w:spacing w:val="-3"/>
        </w:rPr>
        <w:t xml:space="preserve"> </w:t>
      </w:r>
      <w:r>
        <w:t>the Contra Costa Fire Protection</w:t>
      </w:r>
      <w:r>
        <w:rPr>
          <w:spacing w:val="1"/>
        </w:rPr>
        <w:t xml:space="preserve"> </w:t>
      </w:r>
      <w:r>
        <w:rPr>
          <w:spacing w:val="-1"/>
        </w:rPr>
        <w:t>District)</w:t>
      </w:r>
    </w:p>
    <w:p w14:paraId="06015913" w14:textId="77777777" w:rsidR="005A2A81" w:rsidRDefault="005A2A81">
      <w:pPr>
        <w:rPr>
          <w:rFonts w:ascii="Arial" w:eastAsia="Arial" w:hAnsi="Arial" w:cs="Arial"/>
          <w:sz w:val="20"/>
          <w:szCs w:val="20"/>
        </w:rPr>
      </w:pPr>
    </w:p>
    <w:p w14:paraId="7CC2E6B2" w14:textId="77777777" w:rsidR="005A2A81" w:rsidRDefault="005A2A81">
      <w:pPr>
        <w:rPr>
          <w:rFonts w:ascii="Arial" w:eastAsia="Arial" w:hAnsi="Arial" w:cs="Arial"/>
          <w:sz w:val="20"/>
          <w:szCs w:val="20"/>
        </w:rPr>
      </w:pPr>
    </w:p>
    <w:p w14:paraId="5C192EBA" w14:textId="77777777" w:rsidR="005A2A81" w:rsidRDefault="005A2A81">
      <w:pPr>
        <w:rPr>
          <w:rFonts w:ascii="Arial" w:eastAsia="Arial" w:hAnsi="Arial" w:cs="Arial"/>
          <w:sz w:val="20"/>
          <w:szCs w:val="20"/>
        </w:rPr>
      </w:pPr>
    </w:p>
    <w:p w14:paraId="4D227D58" w14:textId="77777777" w:rsidR="005A2A81" w:rsidRDefault="005A2A81">
      <w:pPr>
        <w:rPr>
          <w:rFonts w:ascii="Arial" w:eastAsia="Arial" w:hAnsi="Arial" w:cs="Arial"/>
          <w:sz w:val="20"/>
          <w:szCs w:val="20"/>
        </w:rPr>
      </w:pPr>
    </w:p>
    <w:p w14:paraId="3F2F88C3" w14:textId="77777777" w:rsidR="005A2A81" w:rsidRDefault="005A2A81">
      <w:pPr>
        <w:rPr>
          <w:rFonts w:ascii="Arial" w:eastAsia="Arial" w:hAnsi="Arial" w:cs="Arial"/>
          <w:sz w:val="20"/>
          <w:szCs w:val="20"/>
        </w:rPr>
      </w:pPr>
    </w:p>
    <w:p w14:paraId="1D9E7AFB" w14:textId="77777777" w:rsidR="005A2A81" w:rsidRDefault="005A2A81">
      <w:pPr>
        <w:rPr>
          <w:rFonts w:ascii="Arial" w:eastAsia="Arial" w:hAnsi="Arial" w:cs="Arial"/>
          <w:sz w:val="20"/>
          <w:szCs w:val="20"/>
        </w:rPr>
      </w:pPr>
    </w:p>
    <w:p w14:paraId="63E0B65D" w14:textId="77777777" w:rsidR="005A2A81" w:rsidRDefault="005A2A81">
      <w:pPr>
        <w:rPr>
          <w:rFonts w:ascii="Arial" w:eastAsia="Arial" w:hAnsi="Arial" w:cs="Arial"/>
          <w:sz w:val="20"/>
          <w:szCs w:val="20"/>
        </w:rPr>
      </w:pPr>
    </w:p>
    <w:p w14:paraId="3EC0FD0E" w14:textId="5AC86250" w:rsidR="005A2A81" w:rsidRDefault="001F414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Updated April 2020</w:t>
      </w:r>
    </w:p>
    <w:p w14:paraId="0CB8D1D0" w14:textId="77777777" w:rsidR="005A2A81" w:rsidRDefault="001F4144">
      <w:pPr>
        <w:pStyle w:val="BodyText"/>
        <w:spacing w:before="203"/>
        <w:ind w:left="19"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 xml:space="preserve">Page </w:t>
      </w:r>
      <w:r>
        <w:rPr>
          <w:rFonts w:ascii="Times New Roman"/>
        </w:rPr>
        <w:t>1 of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1</w:t>
      </w:r>
    </w:p>
    <w:sectPr w:rsidR="005A2A81">
      <w:type w:val="continuous"/>
      <w:pgSz w:w="12240" w:h="15840"/>
      <w:pgMar w:top="98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43333"/>
    <w:multiLevelType w:val="hybridMultilevel"/>
    <w:tmpl w:val="F1BEA25E"/>
    <w:lvl w:ilvl="0" w:tplc="7C6833E8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sz w:val="24"/>
        <w:szCs w:val="24"/>
      </w:rPr>
    </w:lvl>
    <w:lvl w:ilvl="1" w:tplc="BC2C6064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6BEA8576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3" w:tplc="7C5A0270">
      <w:start w:val="1"/>
      <w:numFmt w:val="bullet"/>
      <w:lvlText w:val="•"/>
      <w:lvlJc w:val="left"/>
      <w:pPr>
        <w:ind w:left="4008" w:hanging="360"/>
      </w:pPr>
      <w:rPr>
        <w:rFonts w:hint="default"/>
      </w:rPr>
    </w:lvl>
    <w:lvl w:ilvl="4" w:tplc="D396DB5A">
      <w:start w:val="1"/>
      <w:numFmt w:val="bullet"/>
      <w:lvlText w:val="•"/>
      <w:lvlJc w:val="left"/>
      <w:pPr>
        <w:ind w:left="4924" w:hanging="360"/>
      </w:pPr>
      <w:rPr>
        <w:rFonts w:hint="default"/>
      </w:rPr>
    </w:lvl>
    <w:lvl w:ilvl="5" w:tplc="8D5A45B4">
      <w:start w:val="1"/>
      <w:numFmt w:val="bullet"/>
      <w:lvlText w:val="•"/>
      <w:lvlJc w:val="left"/>
      <w:pPr>
        <w:ind w:left="5840" w:hanging="360"/>
      </w:pPr>
      <w:rPr>
        <w:rFonts w:hint="default"/>
      </w:rPr>
    </w:lvl>
    <w:lvl w:ilvl="6" w:tplc="6FB0262E">
      <w:start w:val="1"/>
      <w:numFmt w:val="bullet"/>
      <w:lvlText w:val="•"/>
      <w:lvlJc w:val="left"/>
      <w:pPr>
        <w:ind w:left="6756" w:hanging="360"/>
      </w:pPr>
      <w:rPr>
        <w:rFonts w:hint="default"/>
      </w:rPr>
    </w:lvl>
    <w:lvl w:ilvl="7" w:tplc="3F18EDD8">
      <w:start w:val="1"/>
      <w:numFmt w:val="bullet"/>
      <w:lvlText w:val="•"/>
      <w:lvlJc w:val="left"/>
      <w:pPr>
        <w:ind w:left="7672" w:hanging="360"/>
      </w:pPr>
      <w:rPr>
        <w:rFonts w:hint="default"/>
      </w:rPr>
    </w:lvl>
    <w:lvl w:ilvl="8" w:tplc="3376815C">
      <w:start w:val="1"/>
      <w:numFmt w:val="bullet"/>
      <w:lvlText w:val="•"/>
      <w:lvlJc w:val="left"/>
      <w:pPr>
        <w:ind w:left="8588" w:hanging="360"/>
      </w:pPr>
      <w:rPr>
        <w:rFonts w:hint="default"/>
      </w:rPr>
    </w:lvl>
  </w:abstractNum>
  <w:num w:numId="1" w16cid:durableId="722294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A81"/>
    <w:rsid w:val="001F4144"/>
    <w:rsid w:val="0024569D"/>
    <w:rsid w:val="005A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02A530B"/>
  <w15:docId w15:val="{287E2C9C-9E50-433E-82D2-FF54BD5B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60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Pittsburg</dc:creator>
  <cp:lastModifiedBy>Danny Griffin</cp:lastModifiedBy>
  <cp:revision>2</cp:revision>
  <dcterms:created xsi:type="dcterms:W3CDTF">2022-11-18T17:20:00Z</dcterms:created>
  <dcterms:modified xsi:type="dcterms:W3CDTF">2022-11-18T17:20:00Z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LastSaved">
    <vt:filetime>2020-04-14T00:00:00Z</vt:filetime>
  </property>
</Properties>
</file>