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3632" w14:textId="77777777" w:rsidR="00A15340" w:rsidRDefault="00A15340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339C01B1" w14:textId="77777777" w:rsidR="00A15340" w:rsidRDefault="00096FF3">
      <w:pPr>
        <w:spacing w:before="54"/>
        <w:ind w:left="1980"/>
        <w:rPr>
          <w:rFonts w:ascii="Arial" w:eastAsia="Arial" w:hAnsi="Arial" w:cs="Arial"/>
          <w:sz w:val="36"/>
          <w:szCs w:val="36"/>
        </w:rPr>
      </w:pPr>
      <w:r>
        <w:pict w14:anchorId="52B2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4.5pt;margin-top:-1.5pt;width:69.45pt;height:69pt;z-index:1048;mso-position-horizontal-relative:page">
            <v:imagedata r:id="rId5" o:title=""/>
            <w10:wrap anchorx="page"/>
          </v:shape>
        </w:pict>
      </w:r>
      <w:r w:rsidR="00556CEC">
        <w:rPr>
          <w:rFonts w:ascii="Arial"/>
          <w:b/>
          <w:sz w:val="36"/>
        </w:rPr>
        <w:t>City</w:t>
      </w:r>
      <w:r w:rsidR="00556CEC">
        <w:rPr>
          <w:rFonts w:ascii="Arial"/>
          <w:b/>
          <w:spacing w:val="-4"/>
          <w:sz w:val="36"/>
        </w:rPr>
        <w:t xml:space="preserve"> </w:t>
      </w:r>
      <w:r w:rsidR="00556CEC">
        <w:rPr>
          <w:rFonts w:ascii="Arial"/>
          <w:b/>
          <w:sz w:val="36"/>
        </w:rPr>
        <w:t>of Pittsburg</w:t>
      </w:r>
    </w:p>
    <w:p w14:paraId="02F9C1F0" w14:textId="77777777" w:rsidR="00A15340" w:rsidRDefault="00556CEC">
      <w:pPr>
        <w:pStyle w:val="Heading1"/>
        <w:spacing w:before="1"/>
        <w:ind w:right="3552"/>
      </w:pP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Building Division</w:t>
      </w:r>
      <w:r>
        <w:rPr>
          <w:spacing w:val="37"/>
        </w:rPr>
        <w:t xml:space="preserve"> </w:t>
      </w:r>
      <w:r>
        <w:t xml:space="preserve">65 </w:t>
      </w:r>
      <w:r>
        <w:rPr>
          <w:spacing w:val="-1"/>
        </w:rPr>
        <w:t>Civic</w:t>
      </w:r>
      <w:r>
        <w:t xml:space="preserve"> </w:t>
      </w:r>
      <w:r>
        <w:rPr>
          <w:spacing w:val="-1"/>
        </w:rPr>
        <w:t>Ave,</w:t>
      </w:r>
      <w:r>
        <w:t xml:space="preserve"> Pittsburg</w:t>
      </w:r>
      <w:r>
        <w:rPr>
          <w:spacing w:val="-3"/>
        </w:rPr>
        <w:t xml:space="preserve"> </w:t>
      </w:r>
      <w:r>
        <w:t xml:space="preserve">CA </w:t>
      </w:r>
      <w:r>
        <w:rPr>
          <w:spacing w:val="-1"/>
        </w:rPr>
        <w:t>94565</w:t>
      </w:r>
    </w:p>
    <w:p w14:paraId="4291D779" w14:textId="77777777" w:rsidR="00A15340" w:rsidRDefault="00556CEC">
      <w:pPr>
        <w:tabs>
          <w:tab w:val="left" w:pos="5184"/>
        </w:tabs>
        <w:ind w:left="198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Phone: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(925)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252-4910</w:t>
      </w:r>
      <w:r>
        <w:rPr>
          <w:rFonts w:ascii="Arial"/>
          <w:spacing w:val="-1"/>
          <w:sz w:val="24"/>
        </w:rPr>
        <w:tab/>
        <w:t>Fax:</w:t>
      </w:r>
      <w:r>
        <w:rPr>
          <w:rFonts w:ascii="Arial"/>
          <w:sz w:val="24"/>
        </w:rPr>
        <w:t xml:space="preserve"> (925)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252-4814</w:t>
      </w:r>
    </w:p>
    <w:p w14:paraId="70041B24" w14:textId="77777777" w:rsidR="00A15340" w:rsidRDefault="00A15340">
      <w:pPr>
        <w:spacing w:before="6"/>
        <w:rPr>
          <w:rFonts w:ascii="Arial" w:eastAsia="Arial" w:hAnsi="Arial" w:cs="Arial"/>
          <w:sz w:val="16"/>
          <w:szCs w:val="16"/>
        </w:rPr>
      </w:pPr>
    </w:p>
    <w:p w14:paraId="68923148" w14:textId="77777777" w:rsidR="00A15340" w:rsidRDefault="00096FF3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1DA2595">
          <v:group id="_x0000_s1026" style="width:510.5pt;height:1.25pt;mso-position-horizontal-relative:char;mso-position-vertical-relative:line" coordsize="10210,25">
            <v:group id="_x0000_s1027" style="position:absolute;left:13;top:13;width:10185;height:2" coordorigin="13,13" coordsize="10185,2">
              <v:shape id="_x0000_s1028" style="position:absolute;left:13;top:13;width:10185;height:2" coordorigin="13,13" coordsize="10185,0" path="m13,13r10185,e" filled="f" strokeweight="1.25pt">
                <v:path arrowok="t"/>
              </v:shape>
            </v:group>
            <w10:anchorlock/>
          </v:group>
        </w:pict>
      </w:r>
    </w:p>
    <w:p w14:paraId="4B798513" w14:textId="77777777" w:rsidR="00A15340" w:rsidRDefault="00A15340">
      <w:pPr>
        <w:rPr>
          <w:rFonts w:ascii="Arial" w:eastAsia="Arial" w:hAnsi="Arial" w:cs="Arial"/>
          <w:sz w:val="24"/>
          <w:szCs w:val="24"/>
        </w:rPr>
      </w:pPr>
    </w:p>
    <w:p w14:paraId="0FF315A7" w14:textId="77777777" w:rsidR="00A15340" w:rsidRDefault="00A15340">
      <w:pPr>
        <w:spacing w:before="7"/>
        <w:rPr>
          <w:rFonts w:ascii="Arial" w:eastAsia="Arial" w:hAnsi="Arial" w:cs="Arial"/>
          <w:sz w:val="31"/>
          <w:szCs w:val="31"/>
        </w:rPr>
      </w:pPr>
    </w:p>
    <w:p w14:paraId="7B9262C8" w14:textId="77777777" w:rsidR="00A15340" w:rsidRDefault="00556CEC">
      <w:pPr>
        <w:ind w:left="1841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Roof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Conversion- Pitched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2"/>
          <w:sz w:val="28"/>
        </w:rPr>
        <w:t>Roof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over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Existing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2"/>
          <w:sz w:val="28"/>
        </w:rPr>
        <w:t>Flat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2"/>
          <w:sz w:val="28"/>
        </w:rPr>
        <w:t>Roof</w:t>
      </w:r>
    </w:p>
    <w:p w14:paraId="39E49EEC" w14:textId="77777777" w:rsidR="00A15340" w:rsidRDefault="00A15340">
      <w:pPr>
        <w:rPr>
          <w:rFonts w:ascii="Arial" w:eastAsia="Arial" w:hAnsi="Arial" w:cs="Arial"/>
          <w:sz w:val="20"/>
          <w:szCs w:val="20"/>
        </w:rPr>
      </w:pPr>
    </w:p>
    <w:p w14:paraId="12B19EC6" w14:textId="77777777" w:rsidR="00A15340" w:rsidRDefault="00A15340">
      <w:pPr>
        <w:spacing w:before="11"/>
        <w:rPr>
          <w:rFonts w:ascii="Arial" w:eastAsia="Arial" w:hAnsi="Arial" w:cs="Arial"/>
          <w:sz w:val="17"/>
          <w:szCs w:val="17"/>
        </w:rPr>
      </w:pPr>
    </w:p>
    <w:p w14:paraId="4324E001" w14:textId="77777777" w:rsidR="00A15340" w:rsidRDefault="00556CEC">
      <w:pPr>
        <w:pStyle w:val="BodyText"/>
        <w:spacing w:before="72"/>
        <w:ind w:left="1260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 xml:space="preserve">items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issuance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permit.</w:t>
      </w:r>
    </w:p>
    <w:p w14:paraId="78B26A8A" w14:textId="77777777" w:rsidR="00A15340" w:rsidRDefault="00A15340">
      <w:pPr>
        <w:spacing w:before="9"/>
        <w:rPr>
          <w:rFonts w:ascii="Arial" w:eastAsia="Arial" w:hAnsi="Arial" w:cs="Arial"/>
          <w:sz w:val="20"/>
          <w:szCs w:val="20"/>
        </w:rPr>
      </w:pPr>
    </w:p>
    <w:p w14:paraId="6FAE2AB7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spacing w:before="0"/>
      </w:pPr>
      <w:r>
        <w:t xml:space="preserve">A </w:t>
      </w:r>
      <w:r>
        <w:rPr>
          <w:spacing w:val="-1"/>
        </w:rPr>
        <w:t>roof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noting</w:t>
      </w:r>
      <w:r>
        <w:t xml:space="preserve"> </w:t>
      </w:r>
      <w:r>
        <w:rPr>
          <w:spacing w:val="-1"/>
        </w:rPr>
        <w:t>rafter</w:t>
      </w:r>
      <w:r>
        <w:rPr>
          <w:spacing w:val="1"/>
        </w:rPr>
        <w:t xml:space="preserve"> </w:t>
      </w:r>
      <w:r>
        <w:rPr>
          <w:spacing w:val="-2"/>
        </w:rPr>
        <w:t>layout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interior</w:t>
      </w:r>
      <w:r>
        <w:rPr>
          <w:spacing w:val="1"/>
        </w:rPr>
        <w:t xml:space="preserve"> </w:t>
      </w:r>
      <w:r>
        <w:rPr>
          <w:spacing w:val="-1"/>
        </w:rPr>
        <w:t>bearing</w:t>
      </w:r>
      <w:r>
        <w:t xml:space="preserve"> </w:t>
      </w:r>
      <w:r>
        <w:rPr>
          <w:spacing w:val="-1"/>
        </w:rPr>
        <w:t>points.</w:t>
      </w:r>
    </w:p>
    <w:p w14:paraId="07A98E9E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spacing w:before="127"/>
      </w:pP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drawing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connections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bearing</w:t>
      </w:r>
      <w:r>
        <w:rPr>
          <w:spacing w:val="2"/>
        </w:rPr>
        <w:t xml:space="preserve"> </w:t>
      </w:r>
      <w:r>
        <w:rPr>
          <w:spacing w:val="-1"/>
        </w:rPr>
        <w:t>points.</w:t>
      </w:r>
    </w:p>
    <w:p w14:paraId="0ED0F8AD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spacing w:line="361" w:lineRule="auto"/>
        <w:ind w:right="811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additional columns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posts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included</w:t>
      </w:r>
      <w: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footings.</w:t>
      </w:r>
    </w:p>
    <w:p w14:paraId="01E0BDF2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spacing w:before="1"/>
      </w:pPr>
      <w:r>
        <w:rPr>
          <w:rFonts w:cs="Arial"/>
          <w:spacing w:val="-1"/>
        </w:rPr>
        <w:t>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bracing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‘pulin</w:t>
      </w:r>
      <w:r>
        <w:rPr>
          <w:spacing w:val="-1"/>
        </w:rPr>
        <w:t>g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bracing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shall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occur</w:t>
      </w:r>
      <w:r>
        <w:rPr>
          <w:rFonts w:cs="Arial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interior</w:t>
      </w:r>
      <w:r>
        <w:rPr>
          <w:spacing w:val="1"/>
        </w:rPr>
        <w:t xml:space="preserve"> </w:t>
      </w:r>
      <w:r>
        <w:rPr>
          <w:spacing w:val="-2"/>
        </w:rPr>
        <w:t>partitions.</w:t>
      </w:r>
    </w:p>
    <w:p w14:paraId="25E3B020" w14:textId="6FBC86A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roof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stripped</w:t>
      </w:r>
      <w:r>
        <w:t xml:space="preserve"> 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sheathing</w:t>
      </w:r>
      <w:r>
        <w:t xml:space="preserve"> at</w:t>
      </w:r>
      <w:r>
        <w:rPr>
          <w:spacing w:val="-1"/>
        </w:rPr>
        <w:t xml:space="preserve"> </w:t>
      </w:r>
      <w:r>
        <w:t>a</w:t>
      </w:r>
      <w:r w:rsidR="00D255D3">
        <w:t>l</w:t>
      </w:r>
      <w:r>
        <w:t>l</w:t>
      </w:r>
      <w:r>
        <w:rPr>
          <w:spacing w:val="-1"/>
        </w:rPr>
        <w:t xml:space="preserve"> bearing</w:t>
      </w:r>
      <w:r>
        <w:t xml:space="preserve"> </w:t>
      </w:r>
      <w:r>
        <w:rPr>
          <w:spacing w:val="-1"/>
        </w:rPr>
        <w:t>points.</w:t>
      </w:r>
    </w:p>
    <w:p w14:paraId="2AE892D8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</w:pPr>
      <w:r>
        <w:rPr>
          <w:spacing w:val="-1"/>
        </w:rPr>
        <w:t>Extend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plumbing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mechanical vents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California</w:t>
      </w:r>
      <w:r>
        <w:rPr>
          <w:spacing w:val="-2"/>
        </w:rPr>
        <w:t xml:space="preserve"> </w:t>
      </w:r>
      <w:r>
        <w:rPr>
          <w:spacing w:val="-1"/>
        </w:rPr>
        <w:t>codes.</w:t>
      </w:r>
    </w:p>
    <w:p w14:paraId="3756436F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spacing w:line="359" w:lineRule="auto"/>
        <w:ind w:right="811"/>
      </w:pPr>
      <w:r>
        <w:rPr>
          <w:rFonts w:cs="Arial"/>
          <w:spacing w:val="-1"/>
        </w:rPr>
        <w:t>Extend</w:t>
      </w:r>
      <w:r>
        <w:rPr>
          <w:rFonts w:cs="Arial"/>
        </w:rPr>
        <w:t xml:space="preserve"> and/or</w:t>
      </w:r>
      <w:r>
        <w:rPr>
          <w:rFonts w:cs="Arial"/>
          <w:spacing w:val="-1"/>
        </w:rPr>
        <w:t xml:space="preserve"> provide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firewall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separation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underside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new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roof’s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sheathing.</w:t>
      </w:r>
    </w:p>
    <w:p w14:paraId="0365C06F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spacing w:before="3"/>
        <w:rPr>
          <w:rFonts w:cs="Arial"/>
        </w:rPr>
      </w:pPr>
      <w:r>
        <w:rPr>
          <w:rFonts w:cs="Arial"/>
          <w:spacing w:val="-1"/>
        </w:rPr>
        <w:t xml:space="preserve">Indicate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location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minimum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22’’</w:t>
      </w:r>
      <w:r>
        <w:rPr>
          <w:rFonts w:cs="Arial"/>
        </w:rPr>
        <w:t xml:space="preserve"> x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30’’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attic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access.</w:t>
      </w:r>
    </w:p>
    <w:p w14:paraId="71942442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attic</w:t>
      </w:r>
      <w:r>
        <w:rPr>
          <w:spacing w:val="1"/>
        </w:rPr>
        <w:t xml:space="preserve"> </w:t>
      </w:r>
      <w:r>
        <w:rPr>
          <w:spacing w:val="-1"/>
        </w:rPr>
        <w:t>ventilation</w:t>
      </w:r>
      <w:r>
        <w:t xml:space="preserve"> </w:t>
      </w:r>
      <w:r>
        <w:rPr>
          <w:spacing w:val="-1"/>
        </w:rPr>
        <w:t>equal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attic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rPr>
          <w:spacing w:val="-1"/>
        </w:rPr>
        <w:t>divided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150.</w:t>
      </w:r>
    </w:p>
    <w:p w14:paraId="5B3FF22F" w14:textId="41D67CFA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rPr>
          <w:rFonts w:cs="Arial"/>
        </w:rPr>
      </w:pPr>
      <w:r>
        <w:rPr>
          <w:rFonts w:cs="Arial"/>
          <w:spacing w:val="-1"/>
        </w:rPr>
        <w:t>Provide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attic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insulation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which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meets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exceeds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‘R’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value</w:t>
      </w:r>
      <w:r>
        <w:rPr>
          <w:rFonts w:cs="Arial"/>
        </w:rPr>
        <w:t xml:space="preserve"> of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R1</w:t>
      </w:r>
      <w:r w:rsidR="00D255D3">
        <w:rPr>
          <w:rFonts w:cs="Arial"/>
          <w:spacing w:val="-1"/>
        </w:rPr>
        <w:t>4</w:t>
      </w:r>
      <w:r w:rsidR="00096FF3">
        <w:rPr>
          <w:rFonts w:cs="Arial"/>
          <w:spacing w:val="-1"/>
        </w:rPr>
        <w:t xml:space="preserve"> on the under side of the roof sheathing.</w:t>
      </w:r>
    </w:p>
    <w:p w14:paraId="3F3AD8CE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spacing w:before="128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relocation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furnace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attic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requires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separate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‘mechanical; </w:t>
      </w:r>
      <w:r>
        <w:rPr>
          <w:rFonts w:cs="Arial"/>
          <w:spacing w:val="-2"/>
        </w:rPr>
        <w:t>permit.</w:t>
      </w:r>
    </w:p>
    <w:p w14:paraId="4F9C279C" w14:textId="69B22288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  <w:rPr>
          <w:rFonts w:cs="Arial"/>
        </w:rPr>
      </w:pPr>
      <w:r>
        <w:rPr>
          <w:rFonts w:cs="Arial"/>
          <w:spacing w:val="-1"/>
        </w:rPr>
        <w:t>Roof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sheathing</w:t>
      </w:r>
      <w:r>
        <w:rPr>
          <w:rFonts w:cs="Arial"/>
        </w:rPr>
        <w:t xml:space="preserve"> </w:t>
      </w:r>
      <w:r w:rsidR="00D255D3">
        <w:rPr>
          <w:rFonts w:cs="Arial"/>
        </w:rPr>
        <w:t>requires a nail inspection prior to cover.</w:t>
      </w:r>
    </w:p>
    <w:p w14:paraId="34A85E2B" w14:textId="77777777" w:rsidR="00A15340" w:rsidRDefault="00556CEC">
      <w:pPr>
        <w:pStyle w:val="BodyText"/>
        <w:numPr>
          <w:ilvl w:val="0"/>
          <w:numId w:val="1"/>
        </w:numPr>
        <w:tabs>
          <w:tab w:val="left" w:pos="1621"/>
        </w:tabs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smoke</w:t>
      </w:r>
      <w:r>
        <w:rPr>
          <w:spacing w:val="-2"/>
        </w:rPr>
        <w:t xml:space="preserve"> </w:t>
      </w:r>
      <w:r>
        <w:rPr>
          <w:spacing w:val="-1"/>
        </w:rPr>
        <w:t>detectors and</w:t>
      </w:r>
      <w:r>
        <w:t xml:space="preserve"> carbon</w:t>
      </w:r>
      <w:r>
        <w:rPr>
          <w:spacing w:val="-2"/>
        </w:rPr>
        <w:t xml:space="preserve"> </w:t>
      </w:r>
      <w:r>
        <w:rPr>
          <w:spacing w:val="-1"/>
        </w:rPr>
        <w:t>monoxide</w:t>
      </w:r>
      <w:r>
        <w:t xml:space="preserve"> </w:t>
      </w:r>
      <w:r>
        <w:rPr>
          <w:spacing w:val="-1"/>
        </w:rPr>
        <w:t>detectors</w:t>
      </w:r>
      <w:r>
        <w:rPr>
          <w:spacing w:val="-2"/>
        </w:rPr>
        <w:t xml:space="preserve"> </w:t>
      </w:r>
      <w:r>
        <w:rPr>
          <w:spacing w:val="-1"/>
        </w:rPr>
        <w:t xml:space="preserve">per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California</w:t>
      </w:r>
      <w:r>
        <w:rPr>
          <w:spacing w:val="-2"/>
        </w:rPr>
        <w:t xml:space="preserve"> </w:t>
      </w:r>
      <w:r>
        <w:rPr>
          <w:spacing w:val="-1"/>
        </w:rPr>
        <w:t>codes.</w:t>
      </w:r>
    </w:p>
    <w:p w14:paraId="3A3170F0" w14:textId="77777777" w:rsidR="00A15340" w:rsidRDefault="00A15340">
      <w:pPr>
        <w:rPr>
          <w:rFonts w:ascii="Arial" w:eastAsia="Arial" w:hAnsi="Arial" w:cs="Arial"/>
        </w:rPr>
      </w:pPr>
    </w:p>
    <w:p w14:paraId="15C66E72" w14:textId="77777777" w:rsidR="00A15340" w:rsidRDefault="00A15340">
      <w:pPr>
        <w:rPr>
          <w:rFonts w:ascii="Arial" w:eastAsia="Arial" w:hAnsi="Arial" w:cs="Arial"/>
        </w:rPr>
      </w:pPr>
    </w:p>
    <w:p w14:paraId="0EF4717D" w14:textId="71E39CBC" w:rsidR="00A15340" w:rsidRDefault="00A15340" w:rsidP="00D255D3">
      <w:pPr>
        <w:pStyle w:val="BodyText"/>
        <w:spacing w:before="0"/>
        <w:rPr>
          <w:rFonts w:cs="Arial"/>
        </w:rPr>
      </w:pPr>
    </w:p>
    <w:sectPr w:rsidR="00A15340">
      <w:type w:val="continuous"/>
      <w:pgSz w:w="12240" w:h="15840"/>
      <w:pgMar w:top="126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3E0F"/>
    <w:multiLevelType w:val="hybridMultilevel"/>
    <w:tmpl w:val="1944B684"/>
    <w:lvl w:ilvl="0" w:tplc="987C3988">
      <w:start w:val="1"/>
      <w:numFmt w:val="decimal"/>
      <w:lvlText w:val="%1."/>
      <w:lvlJc w:val="left"/>
      <w:pPr>
        <w:ind w:left="16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CB8F2C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2" w:tplc="4E04640C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3" w:tplc="8138E3F2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4" w:tplc="5E4E6EBC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97ECCBB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B47808FE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50A8A15E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EA6B202">
      <w:start w:val="1"/>
      <w:numFmt w:val="bullet"/>
      <w:lvlText w:val="•"/>
      <w:lvlJc w:val="left"/>
      <w:pPr>
        <w:ind w:left="8660" w:hanging="360"/>
      </w:pPr>
      <w:rPr>
        <w:rFonts w:hint="default"/>
      </w:rPr>
    </w:lvl>
  </w:abstractNum>
  <w:num w:numId="1" w16cid:durableId="46789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40"/>
    <w:rsid w:val="00096FF3"/>
    <w:rsid w:val="00556CEC"/>
    <w:rsid w:val="00A15340"/>
    <w:rsid w:val="00D2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FB3E6B"/>
  <w15:docId w15:val="{C4F0A682-6B7D-487D-B944-F3AC60A0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8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6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Gonzalez</dc:creator>
  <cp:lastModifiedBy>Danny Griffin</cp:lastModifiedBy>
  <cp:revision>3</cp:revision>
  <dcterms:created xsi:type="dcterms:W3CDTF">2020-04-13T23:05:00Z</dcterms:created>
  <dcterms:modified xsi:type="dcterms:W3CDTF">2022-11-29T21:36:00Z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2020-04-14T00:00:00Z</vt:filetime>
  </property>
</Properties>
</file>